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9C35" w14:textId="246E1F23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4"/>
      <w:bookmarkStart w:id="1" w:name="_Toc78451328"/>
      <w:r w:rsidRPr="009D1D32">
        <w:rPr>
          <w:rFonts w:asciiTheme="minorHAnsi" w:hAnsiTheme="minorHAnsi" w:cstheme="minorHAnsi"/>
          <w:b/>
          <w:bCs/>
          <w:color w:val="000000"/>
        </w:rPr>
        <w:t>Załącznik nr 4 do Zapytania Ofertowego</w:t>
      </w:r>
      <w:r w:rsidRPr="005C6E5A">
        <w:rPr>
          <w:rFonts w:asciiTheme="minorHAnsi" w:hAnsiTheme="minorHAnsi" w:cstheme="minorHAnsi"/>
          <w:color w:val="000000"/>
        </w:rPr>
        <w:t xml:space="preserve">  - Wzór wykazu </w:t>
      </w:r>
      <w:bookmarkEnd w:id="0"/>
      <w:bookmarkEnd w:id="1"/>
      <w:r w:rsidR="00A8308B">
        <w:rPr>
          <w:rFonts w:asciiTheme="minorHAnsi" w:hAnsiTheme="minorHAnsi" w:cstheme="minorHAnsi"/>
          <w:color w:val="000000"/>
        </w:rPr>
        <w:t>usług</w:t>
      </w:r>
    </w:p>
    <w:p w14:paraId="661E7A63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A4A1FB3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8AEF9E8" w14:textId="32EDEB1F" w:rsidR="00AF2DDB" w:rsidRPr="005C6E5A" w:rsidRDefault="00AF2DDB" w:rsidP="00AF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 xml:space="preserve">WYKAZ </w:t>
      </w:r>
      <w:r w:rsidR="00962D7B">
        <w:rPr>
          <w:rFonts w:asciiTheme="minorHAnsi" w:eastAsia="Times New Roman" w:hAnsiTheme="minorHAnsi" w:cstheme="minorHAnsi"/>
          <w:b/>
        </w:rPr>
        <w:t>USŁUG</w:t>
      </w:r>
    </w:p>
    <w:p w14:paraId="7BB617FD" w14:textId="62F5363A" w:rsidR="00AF2DDB" w:rsidRDefault="00AF2DDB" w:rsidP="00AF2DDB">
      <w:pPr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</w:rPr>
        <w:t xml:space="preserve">sporządzony w celu wykazania spełniania warunku, o którym mowa </w:t>
      </w:r>
      <w:r>
        <w:rPr>
          <w:rFonts w:asciiTheme="minorHAnsi" w:eastAsia="Times New Roman" w:hAnsiTheme="minorHAnsi" w:cstheme="minorHAnsi"/>
        </w:rPr>
        <w:t xml:space="preserve">w </w:t>
      </w:r>
      <w:r w:rsidRPr="00913825">
        <w:rPr>
          <w:rFonts w:asciiTheme="minorHAnsi" w:eastAsia="Times New Roman" w:hAnsiTheme="minorHAnsi" w:cstheme="minorHAnsi"/>
        </w:rPr>
        <w:t xml:space="preserve">Zapytaniu Ofertowym </w:t>
      </w:r>
      <w:r w:rsidRPr="005C6E5A">
        <w:rPr>
          <w:rFonts w:asciiTheme="minorHAnsi" w:eastAsia="Times New Roman" w:hAnsiTheme="minorHAnsi" w:cstheme="minorHAnsi"/>
        </w:rPr>
        <w:t>w Części VII ust.1   w postępowaniu</w:t>
      </w:r>
      <w:r>
        <w:rPr>
          <w:rFonts w:asciiTheme="minorHAnsi" w:eastAsia="Times New Roman" w:hAnsiTheme="minorHAnsi" w:cstheme="minorHAnsi"/>
        </w:rPr>
        <w:t xml:space="preserve"> </w:t>
      </w:r>
      <w:r w:rsidR="00962D7B">
        <w:rPr>
          <w:rFonts w:asciiTheme="minorHAnsi" w:eastAsia="Times New Roman" w:hAnsiTheme="minorHAnsi" w:cstheme="minorHAnsi"/>
        </w:rPr>
        <w:t>o</w:t>
      </w:r>
      <w:r w:rsidRPr="005C6E5A">
        <w:rPr>
          <w:rFonts w:asciiTheme="minorHAnsi" w:eastAsia="Times New Roman" w:hAnsiTheme="minorHAnsi" w:cstheme="minorHAnsi"/>
        </w:rPr>
        <w:t xml:space="preserve"> </w:t>
      </w:r>
      <w:r w:rsidR="00962D7B" w:rsidRPr="00962D7B">
        <w:rPr>
          <w:rFonts w:asciiTheme="minorHAnsi" w:eastAsia="Times New Roman" w:hAnsiTheme="minorHAnsi" w:cstheme="minorHAnsi"/>
        </w:rPr>
        <w:t>nazwie „Pełnienie nadzoru inwestorskiego dla modernizacji stacji uzdatniania wody w miejscowości Nadolice Wielkie, gm. Czernica”.</w:t>
      </w:r>
    </w:p>
    <w:p w14:paraId="13C33588" w14:textId="77777777" w:rsidR="00AF2DDB" w:rsidRPr="005C6E5A" w:rsidRDefault="00AF2DDB" w:rsidP="00AF2DDB">
      <w:pPr>
        <w:rPr>
          <w:rFonts w:asciiTheme="minorHAnsi" w:eastAsia="Times New Roman" w:hAnsiTheme="minorHAnsi" w:cstheme="minorHAnsi"/>
        </w:rPr>
      </w:pPr>
    </w:p>
    <w:p w14:paraId="42E9562F" w14:textId="77777777" w:rsidR="00AF2DDB" w:rsidRPr="005C6E5A" w:rsidRDefault="00AF2DDB" w:rsidP="00AF2DDB">
      <w:pPr>
        <w:jc w:val="center"/>
        <w:rPr>
          <w:rFonts w:asciiTheme="minorHAnsi" w:eastAsia="Times New Roman" w:hAnsiTheme="minorHAnsi" w:cstheme="minorHAnsi"/>
        </w:rPr>
      </w:pP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2930"/>
        <w:gridCol w:w="1559"/>
        <w:gridCol w:w="993"/>
        <w:gridCol w:w="1275"/>
        <w:gridCol w:w="2132"/>
      </w:tblGrid>
      <w:tr w:rsidR="00AF2DDB" w:rsidRPr="005C6E5A" w14:paraId="60B0A5ED" w14:textId="77777777" w:rsidTr="005305F5">
        <w:trPr>
          <w:trHeight w:val="680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0C9C1042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Lp.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00E4B3C" w14:textId="77777777" w:rsidR="00AF2DDB" w:rsidRDefault="00AF2DDB" w:rsidP="00A8308B">
            <w:pPr>
              <w:jc w:val="both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Warunek:</w:t>
            </w:r>
          </w:p>
          <w:p w14:paraId="2F691523" w14:textId="77777777" w:rsidR="00A8308B" w:rsidRPr="00C222F1" w:rsidRDefault="00A8308B" w:rsidP="00A830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 xml:space="preserve">Wykonawca </w:t>
            </w:r>
            <w:r w:rsidRPr="00C222F1">
              <w:rPr>
                <w:rFonts w:asciiTheme="minorHAnsi" w:hAnsiTheme="minorHAnsi" w:cstheme="minorHAnsi"/>
                <w:bCs/>
                <w:sz w:val="22"/>
                <w:szCs w:val="22"/>
              </w:rPr>
              <w:t>wykaże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, że:</w:t>
            </w:r>
          </w:p>
          <w:p w14:paraId="6D5CBF79" w14:textId="528C4AAF" w:rsidR="00A8308B" w:rsidRPr="00C222F1" w:rsidRDefault="00A8308B" w:rsidP="00A8308B">
            <w:pPr>
              <w:pStyle w:val="Akapitzlist"/>
              <w:tabs>
                <w:tab w:val="left" w:pos="1560"/>
              </w:tabs>
              <w:spacing w:after="0" w:line="240" w:lineRule="auto"/>
              <w:ind w:left="-9" w:right="95"/>
              <w:contextualSpacing w:val="0"/>
              <w:rPr>
                <w:rFonts w:cstheme="minorHAnsi"/>
              </w:rPr>
            </w:pPr>
            <w:r w:rsidRPr="00C222F1">
              <w:rPr>
                <w:rFonts w:cstheme="minorHAnsi"/>
              </w:rPr>
              <w:t>w okresie ostatnich</w:t>
            </w:r>
            <w:r w:rsidRPr="00C222F1">
              <w:rPr>
                <w:rFonts w:cstheme="minorHAnsi"/>
                <w:b/>
              </w:rPr>
              <w:t xml:space="preserve"> 3 lat</w:t>
            </w:r>
            <w:r w:rsidRPr="00C222F1">
              <w:rPr>
                <w:rFonts w:cstheme="minorHAnsi"/>
              </w:rPr>
              <w:t xml:space="preserve"> przed upływem terminu składania ofert, a jeżeli okre</w:t>
            </w:r>
            <w:r>
              <w:rPr>
                <w:rFonts w:cstheme="minorHAnsi"/>
              </w:rPr>
              <w:t xml:space="preserve">s </w:t>
            </w:r>
            <w:r w:rsidRPr="00C222F1">
              <w:rPr>
                <w:rFonts w:cstheme="minorHAnsi"/>
              </w:rPr>
              <w:t>prowadzenia działalności jest krótszy – w tym okresie wykonał co najmniej:</w:t>
            </w:r>
          </w:p>
          <w:p w14:paraId="5A287CE1" w14:textId="77777777" w:rsidR="00A8308B" w:rsidRPr="005C6E5A" w:rsidRDefault="00A8308B" w:rsidP="00A8308B">
            <w:pPr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E4BB9D3" w14:textId="7D6F018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zamówienia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br/>
              <w:t xml:space="preserve">(rodzaj wykonanych </w:t>
            </w:r>
            <w:r w:rsidR="00A8308B">
              <w:rPr>
                <w:rFonts w:asciiTheme="minorHAnsi" w:eastAsia="Times New Roman" w:hAnsiTheme="minorHAnsi" w:cstheme="minorHAnsi"/>
                <w:b/>
              </w:rPr>
              <w:t>usług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/ zakres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A24B7A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Daty  realizacji</w:t>
            </w:r>
          </w:p>
          <w:p w14:paraId="0DA77ADC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6D210BEE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Miejsce wykonania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7D3AAA4" w14:textId="77777777" w:rsidR="00AF2DDB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Nazwa i siedziba podmiotu, na rzecz którego  umowa została  wykonana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Wartość brutto</w:t>
            </w:r>
          </w:p>
          <w:p w14:paraId="7E460EB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AF2DDB" w:rsidRPr="005C6E5A" w14:paraId="723E0E31" w14:textId="77777777" w:rsidTr="005305F5">
        <w:trPr>
          <w:trHeight w:val="680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6EB4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B21F" w14:textId="40CC5184" w:rsidR="00962D7B" w:rsidRPr="00C222F1" w:rsidRDefault="00962D7B" w:rsidP="005305F5">
            <w:pPr>
              <w:pStyle w:val="Akapitzlist"/>
              <w:spacing w:after="0" w:line="240" w:lineRule="auto"/>
              <w:ind w:left="0" w:right="95" w:hanging="9"/>
              <w:rPr>
                <w:rFonts w:cstheme="minorHAnsi"/>
                <w:bCs/>
              </w:rPr>
            </w:pPr>
            <w:r w:rsidRPr="00C222F1">
              <w:rPr>
                <w:rFonts w:cstheme="minorHAnsi"/>
                <w:b/>
                <w:bCs/>
              </w:rPr>
              <w:t>1 usługę kompleksowego zarządzania inwestycją wraz z pełnieniem nadzoru  inwestorskiego</w:t>
            </w:r>
            <w:r w:rsidRPr="00C222F1">
              <w:rPr>
                <w:rFonts w:cstheme="minorHAnsi"/>
              </w:rPr>
              <w:t xml:space="preserve"> dla inwestycji dotyczącej budowy </w:t>
            </w:r>
            <w:r w:rsidR="005305F5">
              <w:rPr>
                <w:rFonts w:cstheme="minorHAnsi"/>
              </w:rPr>
              <w:t xml:space="preserve">/ </w:t>
            </w:r>
            <w:r w:rsidR="005305F5" w:rsidRPr="005305F5">
              <w:rPr>
                <w:rFonts w:cstheme="minorHAnsi"/>
              </w:rPr>
              <w:t>przebudow</w:t>
            </w:r>
            <w:r w:rsidR="005305F5">
              <w:rPr>
                <w:rFonts w:cstheme="minorHAnsi"/>
              </w:rPr>
              <w:t>y</w:t>
            </w:r>
            <w:r w:rsidR="005305F5" w:rsidRPr="005305F5">
              <w:rPr>
                <w:rFonts w:cstheme="minorHAnsi"/>
              </w:rPr>
              <w:t xml:space="preserve"> / rozbudow</w:t>
            </w:r>
            <w:r w:rsidR="005305F5">
              <w:rPr>
                <w:rFonts w:cstheme="minorHAnsi"/>
              </w:rPr>
              <w:t>y</w:t>
            </w:r>
            <w:r w:rsidR="005305F5" w:rsidRPr="005305F5">
              <w:rPr>
                <w:rFonts w:cstheme="minorHAnsi"/>
              </w:rPr>
              <w:t xml:space="preserve"> </w:t>
            </w:r>
            <w:r w:rsidR="005305F5">
              <w:rPr>
                <w:rFonts w:cstheme="minorHAnsi"/>
              </w:rPr>
              <w:t xml:space="preserve">lub </w:t>
            </w:r>
            <w:r w:rsidR="005305F5" w:rsidRPr="005305F5">
              <w:rPr>
                <w:rFonts w:cstheme="minorHAnsi"/>
              </w:rPr>
              <w:t xml:space="preserve"> modernizacj</w:t>
            </w:r>
            <w:r w:rsidR="005305F5">
              <w:rPr>
                <w:rFonts w:cstheme="minorHAnsi"/>
              </w:rPr>
              <w:t xml:space="preserve">i </w:t>
            </w:r>
            <w:r w:rsidRPr="00C222F1">
              <w:rPr>
                <w:rFonts w:cstheme="minorHAnsi"/>
                <w:bCs/>
              </w:rPr>
              <w:t xml:space="preserve"> (w rozumieniu Prawa budowlanego) budynku </w:t>
            </w:r>
            <w:r w:rsidRPr="00C222F1">
              <w:rPr>
                <w:rFonts w:cstheme="minorHAnsi"/>
                <w:bCs/>
              </w:rPr>
              <w:br/>
              <w:t>o konstrukcji tradycyjnej (murowanej) o kubaturze minimum 2 000m</w:t>
            </w:r>
            <w:r w:rsidRPr="00C222F1">
              <w:rPr>
                <w:rFonts w:cstheme="minorHAnsi"/>
                <w:bCs/>
                <w:vertAlign w:val="superscript"/>
              </w:rPr>
              <w:t>3</w:t>
            </w:r>
            <w:r w:rsidRPr="00C222F1">
              <w:rPr>
                <w:rFonts w:cstheme="minorHAnsi"/>
                <w:bCs/>
              </w:rPr>
              <w:t>,</w:t>
            </w:r>
          </w:p>
          <w:p w14:paraId="6E402EF1" w14:textId="77777777" w:rsidR="00962D7B" w:rsidRPr="00C222F1" w:rsidRDefault="00962D7B" w:rsidP="00A8308B">
            <w:pPr>
              <w:ind w:left="133" w:right="-142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</w:t>
            </w:r>
          </w:p>
          <w:p w14:paraId="2F55D208" w14:textId="77777777" w:rsidR="00962D7B" w:rsidRPr="00C222F1" w:rsidRDefault="00962D7B" w:rsidP="00A8308B">
            <w:pPr>
              <w:pStyle w:val="Akapitzlist"/>
              <w:spacing w:after="0" w:line="240" w:lineRule="auto"/>
              <w:ind w:left="133" w:right="95"/>
              <w:rPr>
                <w:rFonts w:cstheme="minorHAnsi"/>
                <w:bCs/>
              </w:rPr>
            </w:pPr>
            <w:r w:rsidRPr="00C222F1">
              <w:rPr>
                <w:rFonts w:cstheme="minorHAnsi"/>
                <w:b/>
                <w:bCs/>
              </w:rPr>
              <w:t>1 usługę kompleksowego zarządzania inwestycją wraz z pełnieniem nadzoru  inwestorskiego</w:t>
            </w:r>
            <w:r w:rsidRPr="00C222F1">
              <w:rPr>
                <w:rFonts w:cstheme="minorHAnsi"/>
              </w:rPr>
              <w:t xml:space="preserve"> dla inwestycji dotyczącej budowy (w rozumieniu Prawa budowlanego) zbiornika monolitycznego żelbetowego cylindrycznego o poj. min. 500m</w:t>
            </w:r>
            <w:r w:rsidRPr="00C222F1">
              <w:rPr>
                <w:rFonts w:cstheme="minorHAnsi"/>
                <w:vertAlign w:val="superscript"/>
              </w:rPr>
              <w:t>3</w:t>
            </w:r>
            <w:r w:rsidRPr="00C222F1">
              <w:rPr>
                <w:rFonts w:cstheme="minorHAnsi"/>
              </w:rPr>
              <w:t>,</w:t>
            </w:r>
          </w:p>
          <w:p w14:paraId="0A6747C3" w14:textId="77777777" w:rsidR="00962D7B" w:rsidRPr="00C222F1" w:rsidRDefault="00962D7B" w:rsidP="00A8308B">
            <w:pPr>
              <w:ind w:left="426" w:right="-142" w:hanging="293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</w:t>
            </w:r>
          </w:p>
          <w:p w14:paraId="3738C8ED" w14:textId="77777777" w:rsidR="00962D7B" w:rsidRPr="00C222F1" w:rsidRDefault="00962D7B" w:rsidP="00A8308B">
            <w:pPr>
              <w:pStyle w:val="Akapitzlist"/>
              <w:spacing w:after="0" w:line="240" w:lineRule="auto"/>
              <w:ind w:left="133"/>
              <w:jc w:val="both"/>
              <w:rPr>
                <w:rFonts w:cstheme="minorHAnsi"/>
              </w:rPr>
            </w:pPr>
            <w:r w:rsidRPr="00C222F1">
              <w:rPr>
                <w:rFonts w:cstheme="minorHAnsi"/>
                <w:b/>
                <w:bCs/>
              </w:rPr>
              <w:t xml:space="preserve">2 usługi kompleksowego zarządzania inwestycją wraz </w:t>
            </w:r>
            <w:r w:rsidRPr="00C222F1">
              <w:rPr>
                <w:rFonts w:cstheme="minorHAnsi"/>
                <w:b/>
                <w:bCs/>
              </w:rPr>
              <w:lastRenderedPageBreak/>
              <w:t xml:space="preserve">z pełnieniem nadzoru  inwestorskiego </w:t>
            </w:r>
            <w:r w:rsidRPr="00C222F1">
              <w:rPr>
                <w:rFonts w:cstheme="minorHAnsi"/>
              </w:rPr>
              <w:t>dla inwestycji dotyczących budowy lub rozbudowy lub przebudowy (w rozumieniu Prawa budowlanego)  stacji uzdatniania wody lub zakładu produkcji wody (każde z zadań winno obejmować swoim zakresem budowę układu filtracji ciśnieniowej składającego się m.in. zestawów filtracyjnych wraz z orurowaniem ze stali nierdzewnej).</w:t>
            </w:r>
          </w:p>
          <w:p w14:paraId="3233191B" w14:textId="77777777" w:rsidR="00AF2DDB" w:rsidRPr="002A1178" w:rsidRDefault="00AF2DDB" w:rsidP="006E3A51">
            <w:pPr>
              <w:pStyle w:val="Akapitzlist"/>
              <w:ind w:left="142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C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D8DF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BA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8DC9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9B4C05" w14:textId="147ED39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outlineLvl w:val="1"/>
        <w:rPr>
          <w:rFonts w:asciiTheme="minorHAnsi" w:eastAsia="Times New Roman" w:hAnsiTheme="minorHAnsi" w:cstheme="minorHAnsi"/>
        </w:rPr>
      </w:pPr>
      <w:r w:rsidRPr="005C6E5A">
        <w:rPr>
          <w:rFonts w:asciiTheme="minorHAnsi" w:hAnsiTheme="minorHAnsi" w:cstheme="minorHAnsi"/>
          <w:color w:val="000000"/>
        </w:rPr>
        <w:t xml:space="preserve">      </w:t>
      </w:r>
      <w:r w:rsidRPr="005305F5">
        <w:rPr>
          <w:rFonts w:asciiTheme="minorHAnsi" w:eastAsia="Times New Roman" w:hAnsiTheme="minorHAnsi" w:cstheme="minorHAnsi"/>
          <w:b/>
          <w:bCs/>
          <w:color w:val="EE0000"/>
        </w:rPr>
        <w:t xml:space="preserve">W załączeniu przedkładam dokumenty, o których mowa w Części X ust. 1  potwierdzające, że wykazane </w:t>
      </w:r>
      <w:r w:rsidR="007778E7" w:rsidRPr="005305F5">
        <w:rPr>
          <w:rFonts w:asciiTheme="minorHAnsi" w:eastAsia="Times New Roman" w:hAnsiTheme="minorHAnsi" w:cstheme="minorHAnsi"/>
          <w:b/>
          <w:bCs/>
          <w:color w:val="EE0000"/>
        </w:rPr>
        <w:t>usługi</w:t>
      </w:r>
      <w:r w:rsidRPr="005305F5">
        <w:rPr>
          <w:rFonts w:asciiTheme="minorHAnsi" w:eastAsia="Times New Roman" w:hAnsiTheme="minorHAnsi" w:cstheme="minorHAnsi"/>
          <w:b/>
          <w:bCs/>
          <w:color w:val="EE0000"/>
        </w:rPr>
        <w:t xml:space="preserve"> zostały wykonane należycie</w:t>
      </w:r>
      <w:r w:rsidRPr="005C6E5A">
        <w:rPr>
          <w:rFonts w:asciiTheme="minorHAnsi" w:eastAsia="Times New Roman" w:hAnsiTheme="minorHAnsi" w:cstheme="minorHAnsi"/>
        </w:rPr>
        <w:t>.</w:t>
      </w:r>
      <w:r w:rsidRPr="005C6E5A">
        <w:rPr>
          <w:rFonts w:asciiTheme="minorHAnsi" w:eastAsia="Times New Roman" w:hAnsiTheme="minorHAnsi" w:cstheme="minorHAnsi"/>
          <w:b/>
          <w:bCs/>
        </w:rPr>
        <w:t>*</w:t>
      </w:r>
    </w:p>
    <w:p w14:paraId="35C038A7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648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2A4A3A88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p w14:paraId="1E496462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71D20B8E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7CB44167" w14:textId="1E457CBB" w:rsidR="00AF2DDB" w:rsidRPr="005C6E5A" w:rsidRDefault="00AF2DDB" w:rsidP="00AF2DDB">
      <w:pPr>
        <w:ind w:left="142" w:hanging="14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>*</w:t>
      </w:r>
      <w:r w:rsidRPr="005C6E5A">
        <w:rPr>
          <w:rFonts w:asciiTheme="minorHAnsi" w:eastAsia="Times New Roman" w:hAnsiTheme="minorHAnsi" w:cstheme="minorHAnsi"/>
        </w:rPr>
        <w:t xml:space="preserve"> Zamawiający wyjaśnia, że dokumentami, o których mowa są: </w:t>
      </w:r>
      <w:r w:rsidR="007778E7">
        <w:rPr>
          <w:rFonts w:asciiTheme="minorHAnsi" w:eastAsia="Times New Roman" w:hAnsiTheme="minorHAnsi" w:cstheme="minorHAnsi"/>
        </w:rPr>
        <w:t xml:space="preserve">m.in. </w:t>
      </w:r>
      <w:r w:rsidRPr="005C6E5A">
        <w:rPr>
          <w:rFonts w:asciiTheme="minorHAnsi" w:eastAsia="Times New Roman" w:hAnsiTheme="minorHAnsi" w:cstheme="minorHAnsi"/>
        </w:rPr>
        <w:t>referencje,  końcowe protokoły</w:t>
      </w:r>
      <w:r w:rsidR="005305F5">
        <w:rPr>
          <w:rFonts w:asciiTheme="minorHAnsi" w:eastAsia="Times New Roman" w:hAnsiTheme="minorHAnsi" w:cstheme="minorHAnsi"/>
        </w:rPr>
        <w:t xml:space="preserve"> odbioru usługi</w:t>
      </w:r>
      <w:r w:rsidRPr="005C6E5A">
        <w:rPr>
          <w:rFonts w:asciiTheme="minorHAnsi" w:eastAsia="Times New Roman" w:hAnsiTheme="minorHAnsi" w:cstheme="minorHAnsi"/>
        </w:rPr>
        <w:t>.</w:t>
      </w:r>
    </w:p>
    <w:p w14:paraId="451D8B49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9753608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0A68176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EC15A5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B2B615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500299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2490150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5C44A6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6664FCA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E0FEF7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461B3F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34101FC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FF60DC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3D7BF84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7F11D07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7499E2" w14:textId="77777777" w:rsidR="003717C3" w:rsidRDefault="003717C3"/>
    <w:sectPr w:rsidR="003717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82D41" w14:textId="77777777" w:rsidR="0090652F" w:rsidRDefault="0090652F" w:rsidP="00AF2DDB">
      <w:r>
        <w:separator/>
      </w:r>
    </w:p>
  </w:endnote>
  <w:endnote w:type="continuationSeparator" w:id="0">
    <w:p w14:paraId="35EFAE5D" w14:textId="77777777" w:rsidR="0090652F" w:rsidRDefault="0090652F" w:rsidP="00AF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8D2AC" w14:textId="77777777" w:rsidR="0090652F" w:rsidRDefault="0090652F" w:rsidP="00AF2DDB">
      <w:r>
        <w:separator/>
      </w:r>
    </w:p>
  </w:footnote>
  <w:footnote w:type="continuationSeparator" w:id="0">
    <w:p w14:paraId="7A86228C" w14:textId="77777777" w:rsidR="0090652F" w:rsidRDefault="0090652F" w:rsidP="00AF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1C801" w14:textId="2A08786E" w:rsidR="00AF2DDB" w:rsidRDefault="00AF2DDB">
    <w:pPr>
      <w:pStyle w:val="Nagwek"/>
    </w:pPr>
    <w:r>
      <w:rPr>
        <w:noProof/>
      </w:rPr>
      <w:drawing>
        <wp:inline distT="0" distB="0" distL="0" distR="0" wp14:anchorId="2200ED47" wp14:editId="189B840D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B"/>
    <w:rsid w:val="0008695D"/>
    <w:rsid w:val="0011561E"/>
    <w:rsid w:val="002370E6"/>
    <w:rsid w:val="002A1178"/>
    <w:rsid w:val="003717C3"/>
    <w:rsid w:val="00457952"/>
    <w:rsid w:val="00457A1E"/>
    <w:rsid w:val="005101DF"/>
    <w:rsid w:val="00526573"/>
    <w:rsid w:val="005305F5"/>
    <w:rsid w:val="005E3DBA"/>
    <w:rsid w:val="0065514E"/>
    <w:rsid w:val="006C0A22"/>
    <w:rsid w:val="007778E7"/>
    <w:rsid w:val="007E4F12"/>
    <w:rsid w:val="008001AE"/>
    <w:rsid w:val="0090652F"/>
    <w:rsid w:val="00962D7B"/>
    <w:rsid w:val="009D1D32"/>
    <w:rsid w:val="00A8308B"/>
    <w:rsid w:val="00AF2DDB"/>
    <w:rsid w:val="00D40804"/>
    <w:rsid w:val="00D723E8"/>
    <w:rsid w:val="00E17F37"/>
    <w:rsid w:val="00EA333F"/>
    <w:rsid w:val="00ED417E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1305"/>
  <w15:chartTrackingRefBased/>
  <w15:docId w15:val="{00BA32BD-9205-49A9-98A3-620B260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2DDB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D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D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D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D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D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DD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DD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DD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DD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DD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DD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DD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DD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F2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F2DD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D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F2DD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F2D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F2DDB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F2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F2D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DD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F2DD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AF2DDB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D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7B"/>
    <w:pPr>
      <w:widowControl w:val="0"/>
      <w:autoSpaceDE w:val="0"/>
      <w:autoSpaceDN w:val="0"/>
    </w:pPr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7B"/>
    <w:rPr>
      <w:rFonts w:ascii="Calibri" w:eastAsia="Calibri" w:hAnsi="Calibri" w:cs="Calibri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9</cp:revision>
  <dcterms:created xsi:type="dcterms:W3CDTF">2025-10-21T04:19:00Z</dcterms:created>
  <dcterms:modified xsi:type="dcterms:W3CDTF">2026-01-24T21:07:00Z</dcterms:modified>
</cp:coreProperties>
</file>